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Regulamin udziału w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Vitafoods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2019 w Genewie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7-9 maja 2019 roku </w:t>
      </w:r>
    </w:p>
    <w:p w:rsidR="00155A39" w:rsidRDefault="00155A3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udziału w  targach </w:t>
      </w:r>
      <w:proofErr w:type="spellStart"/>
      <w:r>
        <w:rPr>
          <w:rFonts w:ascii="Calibri" w:eastAsia="Calibri" w:hAnsi="Calibri" w:cs="Calibri"/>
          <w:sz w:val="22"/>
          <w:szCs w:val="22"/>
        </w:rPr>
        <w:t>Vitafoods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2019,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Genewie w dniach 7-9 maja  2019 r.,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</w:t>
      </w:r>
      <w:r>
        <w:rPr>
          <w:rFonts w:ascii="Calibri" w:eastAsia="Calibri" w:hAnsi="Calibri" w:cs="Calibri"/>
          <w:sz w:val="22"/>
          <w:szCs w:val="22"/>
        </w:rPr>
        <w:t xml:space="preserve">suplementów diety i żywności funkcjonalnej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zagranicznymi.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</w:t>
      </w:r>
      <w:r>
        <w:rPr>
          <w:rFonts w:ascii="Calibri" w:eastAsia="Calibri" w:hAnsi="Calibri" w:cs="Calibri"/>
        </w:rPr>
        <w:t xml:space="preserve">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</w:t>
      </w:r>
      <w:r>
        <w:rPr>
          <w:rFonts w:ascii="Calibri" w:eastAsia="Calibri" w:hAnsi="Calibri" w:cs="Calibri"/>
        </w:rPr>
        <w:t>pujące kryteria: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prowadzą działal</w:t>
      </w:r>
      <w:r>
        <w:rPr>
          <w:rFonts w:ascii="Calibri" w:eastAsia="Calibri" w:hAnsi="Calibri" w:cs="Calibri"/>
          <w:sz w:val="22"/>
          <w:szCs w:val="22"/>
        </w:rPr>
        <w:t xml:space="preserve">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CD595C" w:rsidRPr="00CD595C">
        <w:rPr>
          <w:rFonts w:ascii="Calibri" w:eastAsia="Calibri" w:hAnsi="Calibri" w:cs="Calibri"/>
          <w:sz w:val="22"/>
          <w:szCs w:val="22"/>
        </w:rPr>
        <w:t>Vitafoods</w:t>
      </w:r>
      <w:proofErr w:type="spellEnd"/>
      <w:r w:rsidRPr="00CD595C">
        <w:rPr>
          <w:rFonts w:ascii="Calibri" w:eastAsia="Calibri" w:hAnsi="Calibri" w:cs="Calibri"/>
          <w:sz w:val="22"/>
          <w:szCs w:val="22"/>
        </w:rPr>
        <w:t xml:space="preserve"> 2019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</w:t>
      </w:r>
      <w:r>
        <w:rPr>
          <w:rFonts w:ascii="Calibri" w:eastAsia="Calibri" w:hAnsi="Calibri" w:cs="Calibri"/>
          <w:sz w:val="22"/>
          <w:szCs w:val="22"/>
        </w:rPr>
        <w:t>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</w:t>
      </w:r>
      <w:r>
        <w:rPr>
          <w:rFonts w:ascii="Calibri" w:eastAsia="Calibri" w:hAnsi="Calibri" w:cs="Calibri"/>
          <w:sz w:val="22"/>
          <w:szCs w:val="22"/>
        </w:rPr>
        <w:t>elskim lub języku kraju docelowego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:rsidR="00155A39" w:rsidRDefault="00155A3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</w:t>
      </w:r>
      <w:r>
        <w:rPr>
          <w:rFonts w:ascii="Calibri" w:eastAsia="Calibri" w:hAnsi="Calibri" w:cs="Calibri"/>
        </w:rPr>
        <w:t>ctwo w wyjeździe będzie dla przedsiębiorcy wsparciem udzielanym: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</w:t>
      </w:r>
      <w:r>
        <w:rPr>
          <w:rFonts w:ascii="Calibri" w:eastAsia="Calibri" w:hAnsi="Calibri" w:cs="Calibri"/>
          <w:sz w:val="22"/>
          <w:szCs w:val="22"/>
        </w:rPr>
        <w:t xml:space="preserve">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ub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</w:t>
      </w:r>
      <w:r>
        <w:rPr>
          <w:rFonts w:ascii="Calibri" w:eastAsia="Calibri" w:hAnsi="Calibri" w:cs="Calibri"/>
          <w:sz w:val="22"/>
          <w:szCs w:val="22"/>
        </w:rPr>
        <w:t xml:space="preserve">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</w:t>
      </w:r>
      <w:r>
        <w:rPr>
          <w:rFonts w:ascii="Calibri" w:eastAsia="Calibri" w:hAnsi="Calibri" w:cs="Calibri"/>
          <w:sz w:val="22"/>
          <w:szCs w:val="22"/>
        </w:rPr>
        <w:t>6.2014).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:rsidR="00155A39" w:rsidRDefault="00BE31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</w:rPr>
        <w:t>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CD595C">
        <w:rPr>
          <w:rFonts w:ascii="Calibri" w:eastAsia="Calibri" w:hAnsi="Calibri" w:cs="Calibri"/>
          <w:b/>
          <w:bCs/>
        </w:rPr>
        <w:t xml:space="preserve"> do dnia 12</w:t>
      </w:r>
      <w:r>
        <w:rPr>
          <w:rFonts w:ascii="Calibri" w:eastAsia="Calibri" w:hAnsi="Calibri" w:cs="Calibri"/>
          <w:b/>
          <w:bCs/>
        </w:rPr>
        <w:t xml:space="preserve"> marca 2019 roku do godziny 15.00.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</w:t>
      </w:r>
      <w:r>
        <w:rPr>
          <w:rFonts w:ascii="Calibri" w:eastAsia="Calibri" w:hAnsi="Calibri" w:cs="Calibri"/>
        </w:rPr>
        <w:t xml:space="preserve">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</w:t>
      </w:r>
      <w:r>
        <w:rPr>
          <w:rFonts w:ascii="Calibri" w:eastAsia="Calibri" w:hAnsi="Calibri" w:cs="Calibri"/>
        </w:rPr>
        <w:t xml:space="preserve">targach zostanie </w:t>
      </w:r>
      <w:r w:rsidR="00D639ED">
        <w:rPr>
          <w:rFonts w:ascii="Calibri" w:eastAsia="Calibri" w:hAnsi="Calibri" w:cs="Calibri"/>
        </w:rPr>
        <w:t>zakwalifikowanych maksymalnie 7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oraz do rezygnacji z </w:t>
      </w:r>
      <w:r>
        <w:rPr>
          <w:rFonts w:ascii="Calibri" w:eastAsia="Calibri" w:hAnsi="Calibri" w:cs="Calibri"/>
        </w:rPr>
        <w:t>organizacji wyjazdu.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</w:t>
      </w:r>
      <w:r>
        <w:rPr>
          <w:rFonts w:ascii="Calibri" w:eastAsia="Calibri" w:hAnsi="Calibri" w:cs="Calibri"/>
        </w:rPr>
        <w:t>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</w:t>
      </w:r>
      <w:r>
        <w:rPr>
          <w:rFonts w:ascii="Calibri" w:eastAsia="Calibri" w:hAnsi="Calibri" w:cs="Calibri"/>
        </w:rPr>
        <w:t xml:space="preserve">zakwalifikowaniu do wyjazdu najpóźniej w terminie 3 dni roboczych od dnia zakończenia naboru.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 – Genewa - Gdańsk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koszty wstępu na Targi,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Pr="00BE31D2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bCs/>
        </w:rPr>
        <w:t>4 000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 xml:space="preserve">w przypadku uczestnictwa 2 przedstawicieli przedsiębiorcy, </w:t>
      </w:r>
      <w:r>
        <w:rPr>
          <w:rFonts w:ascii="Calibri" w:eastAsia="Calibri" w:hAnsi="Calibri" w:cs="Calibri"/>
          <w:b/>
          <w:bCs/>
        </w:rPr>
        <w:t xml:space="preserve">28 000 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</w:t>
      </w:r>
      <w:r>
        <w:rPr>
          <w:rFonts w:ascii="Calibri" w:eastAsia="Calibri" w:hAnsi="Calibri" w:cs="Calibri"/>
        </w:rPr>
        <w:t>nictwa jednego przedstawiciela. Ostateczny koszt uczestnictwa w wyjeździe będzie znany po zakończeniu wyjazdu i rozliczeniu wszystkich faktur.</w:t>
      </w:r>
    </w:p>
    <w:p w:rsidR="00BE31D2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:rsidR="00155A39" w:rsidRDefault="00BE31D2" w:rsidP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</w:t>
      </w:r>
      <w:r>
        <w:rPr>
          <w:rFonts w:ascii="Calibri" w:eastAsia="Calibri" w:hAnsi="Calibri" w:cs="Calibri"/>
        </w:rPr>
        <w:t xml:space="preserve">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155A39" w:rsidRDefault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 w przypadku skorzystania z pomocy publicznej na </w:t>
      </w:r>
      <w:bookmarkEnd w:id="0"/>
      <w:r>
        <w:rPr>
          <w:rFonts w:ascii="Calibri" w:eastAsia="Calibri" w:hAnsi="Calibri" w:cs="Calibri"/>
        </w:rPr>
        <w:t>udział w targach.</w:t>
      </w:r>
    </w:p>
    <w:p w:rsidR="00155A39" w:rsidRDefault="00BE31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</w:t>
      </w:r>
      <w:r>
        <w:rPr>
          <w:rFonts w:ascii="Calibri" w:eastAsia="Calibri" w:hAnsi="Calibri" w:cs="Calibri"/>
        </w:rPr>
        <w:t>zdu i rozliczeniu wszystkich faktur organizator wystawi: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</w:t>
      </w:r>
      <w:r>
        <w:rPr>
          <w:rFonts w:ascii="Calibri" w:eastAsia="Calibri" w:hAnsi="Calibri" w:cs="Calibri"/>
        </w:rPr>
        <w:t xml:space="preserve">wanie netto plus 23 %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Przedsię</w:t>
      </w:r>
      <w:r>
        <w:rPr>
          <w:rFonts w:ascii="Calibri" w:eastAsia="Calibri" w:hAnsi="Calibri" w:cs="Calibri"/>
        </w:rPr>
        <w:t xml:space="preserve">biorca jest zobowiązany do wpłaty kaucji w wysokości 15% szacowanego kosztu uczestnictwa w wyjeździe na targi, o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 mowa w pkt 2, w terminie 5 dni roboczych od dnia podpisania umowy. Wpłaty należy dokonać na rachunek bankowy PPNT o numerze 02-1440-1084</w:t>
      </w:r>
      <w:r>
        <w:rPr>
          <w:rFonts w:ascii="Calibri" w:eastAsia="Calibri" w:hAnsi="Calibri" w:cs="Calibri"/>
        </w:rPr>
        <w:t>-0000-0000-0448-5939. Brak wpłaty jest jednoznaczny ze skreśleniem z listy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</w:t>
      </w:r>
      <w:r>
        <w:rPr>
          <w:rFonts w:ascii="Calibri" w:eastAsia="Calibri" w:hAnsi="Calibri" w:cs="Calibri"/>
        </w:rPr>
        <w:t xml:space="preserve">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</w:t>
      </w:r>
      <w:r>
        <w:rPr>
          <w:rFonts w:ascii="Calibri" w:eastAsia="Calibri" w:hAnsi="Calibri" w:cs="Calibri"/>
        </w:rPr>
        <w:t>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proofErr w:type="spellStart"/>
      <w:r>
        <w:rPr>
          <w:rFonts w:ascii="Calibri" w:eastAsia="Calibri" w:hAnsi="Calibri" w:cs="Calibri"/>
        </w:rPr>
        <w:t>Vitafoods</w:t>
      </w:r>
      <w:proofErr w:type="spellEnd"/>
      <w:r>
        <w:rPr>
          <w:rFonts w:ascii="Calibri" w:eastAsia="Calibri" w:hAnsi="Calibri" w:cs="Calibri"/>
        </w:rPr>
        <w:t xml:space="preserve"> 2019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</w:t>
      </w:r>
      <w:r>
        <w:rPr>
          <w:rFonts w:ascii="Calibri" w:eastAsia="Calibri" w:hAnsi="Calibri" w:cs="Calibri"/>
        </w:rPr>
        <w:t xml:space="preserve">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proofErr w:type="spellStart"/>
      <w:r>
        <w:rPr>
          <w:rFonts w:ascii="Calibri" w:eastAsia="Calibri" w:hAnsi="Calibri" w:cs="Calibri"/>
        </w:rPr>
        <w:t>Vitafoods</w:t>
      </w:r>
      <w:proofErr w:type="spellEnd"/>
      <w:r>
        <w:rPr>
          <w:rFonts w:ascii="Calibri" w:eastAsia="Calibri" w:hAnsi="Calibri" w:cs="Calibri"/>
        </w:rPr>
        <w:t xml:space="preserve"> 2019 .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kaucja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</w:t>
      </w:r>
      <w:r>
        <w:rPr>
          <w:rFonts w:ascii="Calibri" w:eastAsia="Calibri" w:hAnsi="Calibri" w:cs="Calibri"/>
        </w:rPr>
        <w:t>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Wydatki związane z kosztami  ubezpieczenia NNW i zdrowotnego, dietami  pobytowymi, kosztami wyżywienia </w:t>
      </w:r>
      <w:r>
        <w:rPr>
          <w:rFonts w:ascii="Calibri" w:eastAsia="Calibri" w:hAnsi="Calibri" w:cs="Calibri"/>
        </w:rPr>
        <w:t>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 oraz postanowień um</w:t>
      </w:r>
      <w:r>
        <w:rPr>
          <w:rFonts w:ascii="Calibri" w:eastAsia="Calibri" w:hAnsi="Calibri" w:cs="Calibri"/>
          <w:sz w:val="22"/>
          <w:szCs w:val="22"/>
        </w:rPr>
        <w:t>owy.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</w:t>
      </w:r>
      <w:r>
        <w:rPr>
          <w:rFonts w:ascii="Calibri" w:eastAsia="Calibri" w:hAnsi="Calibri" w:cs="Calibri"/>
          <w:sz w:val="22"/>
          <w:szCs w:val="22"/>
        </w:rPr>
        <w:t xml:space="preserve">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</w:t>
      </w:r>
      <w:r>
        <w:rPr>
          <w:rFonts w:ascii="Calibri" w:eastAsia="Calibri" w:hAnsi="Calibri" w:cs="Calibri"/>
          <w:sz w:val="22"/>
          <w:szCs w:val="22"/>
        </w:rPr>
        <w:t xml:space="preserve">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</w:t>
      </w:r>
      <w:r>
        <w:rPr>
          <w:rFonts w:ascii="Calibri" w:eastAsia="Calibri" w:hAnsi="Calibri" w:cs="Calibri"/>
          <w:sz w:val="22"/>
          <w:szCs w:val="22"/>
        </w:rPr>
        <w:t xml:space="preserve">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</w:t>
      </w:r>
      <w:r>
        <w:rPr>
          <w:rFonts w:ascii="Calibri" w:eastAsia="Calibri" w:hAnsi="Calibri" w:cs="Calibri"/>
          <w:sz w:val="22"/>
          <w:szCs w:val="22"/>
        </w:rPr>
        <w:t xml:space="preserve">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</w:t>
      </w:r>
      <w:r>
        <w:rPr>
          <w:rFonts w:ascii="Calibri" w:eastAsia="Calibri" w:hAnsi="Calibri" w:cs="Calibri"/>
          <w:sz w:val="22"/>
          <w:szCs w:val="22"/>
        </w:rPr>
        <w:t>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</w:t>
      </w:r>
      <w:r>
        <w:rPr>
          <w:rFonts w:ascii="Calibri" w:eastAsia="Calibri" w:hAnsi="Calibri" w:cs="Calibri"/>
          <w:sz w:val="22"/>
          <w:szCs w:val="22"/>
        </w:rPr>
        <w:t>dne z rynkiem wewnętrznym w zastosowaniu art. 107 i 108 traktatu (Dz.U. UE L 187 z 26.06.2014).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</w:t>
      </w:r>
      <w:r>
        <w:rPr>
          <w:rFonts w:ascii="Calibri" w:eastAsia="Calibri" w:hAnsi="Calibri" w:cs="Calibri"/>
          <w:sz w:val="22"/>
          <w:szCs w:val="22"/>
        </w:rPr>
        <w:t xml:space="preserve">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</w:t>
      </w:r>
      <w:r>
        <w:rPr>
          <w:rFonts w:ascii="Calibri" w:eastAsia="Calibri" w:hAnsi="Calibri" w:cs="Calibri"/>
          <w:sz w:val="22"/>
          <w:szCs w:val="22"/>
        </w:rPr>
        <w:t xml:space="preserve">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wydarzeniu gospodarczym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</w:t>
      </w:r>
      <w:r>
        <w:rPr>
          <w:rFonts w:ascii="Calibri" w:eastAsia="Calibri" w:hAnsi="Calibri" w:cs="Calibri"/>
        </w:rPr>
        <w:t xml:space="preserve">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</w:t>
      </w:r>
      <w:r>
        <w:rPr>
          <w:rFonts w:ascii="Calibri" w:eastAsia="Calibri" w:hAnsi="Calibri" w:cs="Calibri"/>
        </w:rPr>
        <w:t>r 7 –  Oświadczenie o kwalifikowalności podatku VAT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:rsidR="00155A39" w:rsidRDefault="00155A3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</w:pPr>
    </w:p>
    <w:sectPr w:rsidR="00155A3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31D2">
      <w:r>
        <w:separator/>
      </w:r>
    </w:p>
  </w:endnote>
  <w:endnote w:type="continuationSeparator" w:id="0">
    <w:p w:rsidR="00000000" w:rsidRDefault="00B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155A3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31D2">
      <w:r>
        <w:separator/>
      </w:r>
    </w:p>
  </w:footnote>
  <w:footnote w:type="continuationSeparator" w:id="0">
    <w:p w:rsidR="00000000" w:rsidRDefault="00B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BE31D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155A39" w:rsidRDefault="00155A39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155A39" w:rsidRDefault="00BE31D2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155A39" w:rsidRDefault="00BE31D2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155A39" w:rsidRDefault="00155A39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155A39" w:rsidRDefault="00BE31D2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  <w:lvlOverride w:ilvl="0">
      <w:lvl w:ilvl="0" w:tplc="697AF7F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CCF02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92E7A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529E0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FCE4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AE04D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96177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62D3E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005348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155A39"/>
    <w:rsid w:val="00BE31D2"/>
    <w:rsid w:val="00CD595C"/>
    <w:rsid w:val="00D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1366-34D0-4511-A599-30C91CD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8981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4</cp:revision>
  <dcterms:created xsi:type="dcterms:W3CDTF">2019-03-04T14:05:00Z</dcterms:created>
  <dcterms:modified xsi:type="dcterms:W3CDTF">2019-03-04T14:07:00Z</dcterms:modified>
</cp:coreProperties>
</file>